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桐城市国际大酒店有限公司概念方案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5"/>
          <w:sz w:val="28"/>
          <w:szCs w:val="28"/>
          <w:shd w:val="clear" w:fill="FFFFFF"/>
        </w:rPr>
        <w:t>设计项目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征集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t>评审标准（参考）</w:t>
      </w:r>
    </w:p>
    <w:p w14:paraId="632DB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t xml:space="preserve">           </w:t>
      </w:r>
    </w:p>
    <w:tbl>
      <w:tblPr>
        <w:tblStyle w:val="3"/>
        <w:tblW w:w="13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2"/>
        <w:gridCol w:w="2655"/>
        <w:gridCol w:w="6660"/>
        <w:gridCol w:w="1965"/>
      </w:tblGrid>
      <w:tr w14:paraId="5386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52" w:type="dxa"/>
            <w:vAlign w:val="center"/>
          </w:tcPr>
          <w:p w14:paraId="57864B10">
            <w:pPr>
              <w:adjustRightInd w:val="0"/>
              <w:spacing w:after="60" w:line="360" w:lineRule="atLeast"/>
              <w:ind w:left="63" w:right="63" w:rightChars="30"/>
              <w:jc w:val="center"/>
              <w:textAlignment w:val="baseline"/>
              <w:rPr>
                <w:rFonts w:hint="default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/>
                <w:kern w:val="0"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2655" w:type="dxa"/>
            <w:vAlign w:val="center"/>
          </w:tcPr>
          <w:p w14:paraId="7CC4B5EE">
            <w:pPr>
              <w:adjustRightInd w:val="0"/>
              <w:spacing w:after="60" w:line="360" w:lineRule="atLeast"/>
              <w:ind w:left="63" w:right="63" w:rightChars="30"/>
              <w:jc w:val="center"/>
              <w:textAlignment w:val="baseline"/>
              <w:rPr>
                <w:rFonts w:hint="default" w:eastAsia="黑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/>
                <w:kern w:val="0"/>
                <w:sz w:val="24"/>
                <w:szCs w:val="24"/>
                <w:lang w:val="en-US" w:eastAsia="zh-CN"/>
              </w:rPr>
              <w:t>分值（满分100分）</w:t>
            </w:r>
          </w:p>
        </w:tc>
        <w:tc>
          <w:tcPr>
            <w:tcW w:w="6660" w:type="dxa"/>
            <w:vAlign w:val="center"/>
          </w:tcPr>
          <w:p w14:paraId="235D500C">
            <w:pPr>
              <w:adjustRightInd w:val="0"/>
              <w:spacing w:after="60" w:line="360" w:lineRule="atLeast"/>
              <w:ind w:left="63" w:right="63" w:rightChars="30"/>
              <w:jc w:val="center"/>
              <w:textAlignment w:val="baseline"/>
              <w:rPr>
                <w:rFonts w:hint="default" w:eastAsia="黑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/>
                <w:kern w:val="0"/>
                <w:sz w:val="24"/>
                <w:szCs w:val="24"/>
                <w:lang w:val="en-US" w:eastAsia="zh-CN"/>
              </w:rPr>
              <w:t>评审内容与标准</w:t>
            </w:r>
          </w:p>
        </w:tc>
        <w:tc>
          <w:tcPr>
            <w:tcW w:w="1965" w:type="dxa"/>
            <w:vAlign w:val="center"/>
          </w:tcPr>
          <w:p w14:paraId="79AC8E45">
            <w:pPr>
              <w:adjustRightInd w:val="0"/>
              <w:spacing w:after="60" w:line="360" w:lineRule="atLeast"/>
              <w:ind w:left="63" w:right="63" w:rightChars="30"/>
              <w:jc w:val="center"/>
              <w:textAlignment w:val="baseline"/>
              <w:rPr>
                <w:rFonts w:hint="default" w:eastAsia="黑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5BEB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652" w:type="dxa"/>
            <w:vAlign w:val="center"/>
          </w:tcPr>
          <w:p w14:paraId="422213EE">
            <w:pPr>
              <w:adjustRightInd w:val="0"/>
              <w:spacing w:after="60" w:line="360" w:lineRule="atLeast"/>
              <w:ind w:left="63" w:right="63" w:rightChars="30"/>
              <w:jc w:val="both"/>
              <w:textAlignment w:val="baseline"/>
              <w:rPr>
                <w:rFonts w:hint="eastAsia" w:eastAsia="黑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1.设计理念与定位 </w:t>
            </w:r>
          </w:p>
        </w:tc>
        <w:tc>
          <w:tcPr>
            <w:tcW w:w="2655" w:type="dxa"/>
            <w:vAlign w:val="center"/>
          </w:tcPr>
          <w:p w14:paraId="7D7D7558">
            <w:pPr>
              <w:adjustRightInd w:val="0"/>
              <w:spacing w:after="60" w:line="360" w:lineRule="atLeast"/>
              <w:ind w:left="63" w:leftChars="30" w:right="63" w:rightChars="30"/>
              <w:jc w:val="center"/>
              <w:textAlignment w:val="baseline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6660" w:type="dxa"/>
            <w:vAlign w:val="center"/>
          </w:tcPr>
          <w:p w14:paraId="1FDCA352">
            <w:pPr>
              <w:numPr>
                <w:ilvl w:val="0"/>
                <w:numId w:val="1"/>
              </w:num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整体设计理念是否先进，构思新颖，贴合酒店的市场定位与品牌标准。</w:t>
            </w:r>
          </w:p>
          <w:p w14:paraId="7E4E65F9">
            <w:pPr>
              <w:numPr>
                <w:ilvl w:val="0"/>
                <w:numId w:val="1"/>
              </w:numPr>
              <w:adjustRightInd w:val="0"/>
              <w:spacing w:after="60" w:line="360" w:lineRule="atLeast"/>
              <w:ind w:left="0" w:leftChars="0" w:right="63" w:rightChars="30" w:firstLine="0" w:firstLineChars="0"/>
              <w:jc w:val="both"/>
              <w:textAlignment w:val="baseline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对改造项目的理解是否深刻，能准确识别原有建筑痛点与改造难点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提出针对性设计思路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14:paraId="5F55A066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hint="eastAsia"/>
                <w:bCs/>
                <w:kern w:val="0"/>
                <w:sz w:val="24"/>
                <w:szCs w:val="24"/>
              </w:rPr>
            </w:pPr>
          </w:p>
        </w:tc>
      </w:tr>
      <w:tr w14:paraId="7400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2652" w:type="dxa"/>
            <w:vAlign w:val="center"/>
          </w:tcPr>
          <w:p w14:paraId="35BD85E4">
            <w:pPr>
              <w:adjustRightInd w:val="0"/>
              <w:spacing w:after="60" w:line="360" w:lineRule="atLeast"/>
              <w:ind w:left="63" w:right="63" w:rightChars="30"/>
              <w:textAlignment w:val="baseline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平面功能与布局 </w:t>
            </w:r>
          </w:p>
        </w:tc>
        <w:tc>
          <w:tcPr>
            <w:tcW w:w="2655" w:type="dxa"/>
            <w:vAlign w:val="center"/>
          </w:tcPr>
          <w:p w14:paraId="38091B14">
            <w:pPr>
              <w:adjustRightInd w:val="0"/>
              <w:spacing w:after="60" w:line="360" w:lineRule="atLeast"/>
              <w:ind w:left="63" w:leftChars="30" w:right="63" w:rightChars="30"/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15分</w:t>
            </w:r>
          </w:p>
        </w:tc>
        <w:tc>
          <w:tcPr>
            <w:tcW w:w="6660" w:type="dxa"/>
            <w:vAlign w:val="center"/>
          </w:tcPr>
          <w:p w14:paraId="4AC02035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1.动线优化：对原建筑平面进行合理优化，客人流线、服务流线、货运流线是否科学分离且高效。</w:t>
            </w:r>
          </w:p>
          <w:p w14:paraId="7F601F06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2.功能完善：大堂、客房、餐饮、会议、后场（员工、厨房、仓储）等功能区划分明确、布局合理，满足酒店日常运营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及未来发展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需求。</w:t>
            </w:r>
          </w:p>
          <w:p w14:paraId="212D2AEC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bCs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3.空间利用：针对改造项目，对原有空间死角、低效利用空间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的挖掘与利用</w:t>
            </w:r>
            <w:r>
              <w:rPr>
                <w:rFonts w:ascii="宋体" w:hAnsi="宋体" w:eastAsia="宋体" w:cs="宋体"/>
                <w:sz w:val="24"/>
                <w:szCs w:val="24"/>
              </w:rPr>
              <w:t>是否合理，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有效提升空间利用率</w:t>
            </w:r>
            <w:r>
              <w:rPr>
                <w:rFonts w:ascii="宋体" w:hAnsi="宋体" w:eastAsia="宋体" w:cs="宋体"/>
                <w:sz w:val="24"/>
                <w:szCs w:val="24"/>
              </w:rPr>
              <w:t>。 </w:t>
            </w:r>
          </w:p>
        </w:tc>
        <w:tc>
          <w:tcPr>
            <w:tcW w:w="1965" w:type="dxa"/>
            <w:vAlign w:val="center"/>
          </w:tcPr>
          <w:p w14:paraId="67F68D14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hint="eastAsia"/>
                <w:bCs/>
                <w:kern w:val="0"/>
                <w:sz w:val="24"/>
                <w:szCs w:val="24"/>
              </w:rPr>
            </w:pPr>
          </w:p>
        </w:tc>
      </w:tr>
      <w:tr w14:paraId="2274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652" w:type="dxa"/>
            <w:vAlign w:val="center"/>
          </w:tcPr>
          <w:p w14:paraId="1520F601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室内空间效果</w:t>
            </w:r>
          </w:p>
        </w:tc>
        <w:tc>
          <w:tcPr>
            <w:tcW w:w="2655" w:type="dxa"/>
            <w:vAlign w:val="center"/>
          </w:tcPr>
          <w:p w14:paraId="51C4CECA">
            <w:pPr>
              <w:adjustRightInd w:val="0"/>
              <w:spacing w:after="60" w:line="360" w:lineRule="atLeast"/>
              <w:ind w:left="63" w:leftChars="30" w:right="63" w:rightChars="30"/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6660" w:type="dxa"/>
            <w:vAlign w:val="center"/>
          </w:tcPr>
          <w:p w14:paraId="6101A7F1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1.效果图呈现：需提供主要空间（如大堂、客房样板间、电梯厅、餐厅）的效果图，表达方案的完整度。</w:t>
            </w:r>
          </w:p>
          <w:p w14:paraId="1F5FBF30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2.风格与质感：整体风格是否具有现代感或特定主题感，硬装材料、色彩、灯光的搭配是否符合项目档次，具有质感。</w:t>
            </w:r>
          </w:p>
          <w:p w14:paraId="3363FE43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3.艺术水准：空间尺度是否舒适，各区域衔接是否自然协调。</w:t>
            </w:r>
          </w:p>
        </w:tc>
        <w:tc>
          <w:tcPr>
            <w:tcW w:w="1965" w:type="dxa"/>
            <w:vAlign w:val="center"/>
          </w:tcPr>
          <w:p w14:paraId="59C98545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 w14:paraId="2C51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652" w:type="dxa"/>
            <w:vAlign w:val="center"/>
          </w:tcPr>
          <w:p w14:paraId="3E51CBAA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4.改造专项技术</w:t>
            </w:r>
          </w:p>
        </w:tc>
        <w:tc>
          <w:tcPr>
            <w:tcW w:w="2655" w:type="dxa"/>
            <w:vAlign w:val="center"/>
          </w:tcPr>
          <w:p w14:paraId="4F6A86B3">
            <w:pPr>
              <w:adjustRightInd w:val="0"/>
              <w:spacing w:after="60" w:line="360" w:lineRule="atLeast"/>
              <w:ind w:left="63" w:leftChars="30" w:right="63" w:rightChars="30"/>
              <w:jc w:val="center"/>
              <w:textAlignment w:val="baseline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6660" w:type="dxa"/>
            <w:vAlign w:val="center"/>
          </w:tcPr>
          <w:p w14:paraId="41D5CBBA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1.结构可行性：改造方案对原建筑结构的改动是否合理、安全，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要优先采用对结构影响小、施工便捷的技术方案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15AF7A80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2.绿色低碳：是否考虑绿色低碳改造技术（如节能机电、围护结构保温、节水等），是否符合《酒店建筑绿色低碳改造技术规程》趋势。</w:t>
            </w:r>
          </w:p>
        </w:tc>
        <w:tc>
          <w:tcPr>
            <w:tcW w:w="1965" w:type="dxa"/>
            <w:vAlign w:val="center"/>
          </w:tcPr>
          <w:p w14:paraId="27AD8D64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 w14:paraId="086E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652" w:type="dxa"/>
            <w:vAlign w:val="center"/>
          </w:tcPr>
          <w:p w14:paraId="3E13C0FA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5.设计深度与服务</w:t>
            </w:r>
          </w:p>
        </w:tc>
        <w:tc>
          <w:tcPr>
            <w:tcW w:w="2655" w:type="dxa"/>
            <w:vAlign w:val="center"/>
          </w:tcPr>
          <w:p w14:paraId="515D65EB">
            <w:pPr>
              <w:adjustRightInd w:val="0"/>
              <w:spacing w:after="60" w:line="360" w:lineRule="atLeast"/>
              <w:ind w:left="63" w:leftChars="30" w:right="63" w:rightChars="30"/>
              <w:jc w:val="center"/>
              <w:textAlignment w:val="baseline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6660" w:type="dxa"/>
            <w:vAlign w:val="center"/>
          </w:tcPr>
          <w:p w14:paraId="71272F3A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1.方案设计深度是否符合任务书要求，成果是否完整（包含设计说明、分析图、平立面图等）。</w:t>
            </w:r>
          </w:p>
          <w:p w14:paraId="29EB130C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2.设计进度计划与质量保证措施是否科学可行。</w:t>
            </w:r>
          </w:p>
        </w:tc>
        <w:tc>
          <w:tcPr>
            <w:tcW w:w="1965" w:type="dxa"/>
            <w:vAlign w:val="center"/>
          </w:tcPr>
          <w:p w14:paraId="77AF0B48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 w14:paraId="7EBC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652" w:type="dxa"/>
            <w:vAlign w:val="center"/>
          </w:tcPr>
          <w:p w14:paraId="040A1E85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6.方案汇报</w:t>
            </w:r>
          </w:p>
        </w:tc>
        <w:tc>
          <w:tcPr>
            <w:tcW w:w="2655" w:type="dxa"/>
            <w:vAlign w:val="center"/>
          </w:tcPr>
          <w:p w14:paraId="45C3D97A">
            <w:pPr>
              <w:adjustRightInd w:val="0"/>
              <w:spacing w:after="60" w:line="360" w:lineRule="atLeast"/>
              <w:ind w:left="63" w:leftChars="30" w:right="63" w:rightChars="3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6660" w:type="dxa"/>
            <w:vAlign w:val="center"/>
          </w:tcPr>
          <w:p w14:paraId="363AC594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1.逻辑清晰度：汇报结构是否合理（现状诊断→策略→方案→价值），层次分明。</w:t>
            </w:r>
          </w:p>
          <w:p w14:paraId="4EB74FDC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2.重点突出：是否能抓住项目最关键的几个亮点重点阐述，而非平铺直叙。</w:t>
            </w:r>
          </w:p>
          <w:p w14:paraId="3AB22FB3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.专业度：主创设计师对方案的理解深度、专业表述能力。</w:t>
            </w:r>
          </w:p>
          <w:p w14:paraId="73E1450C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.感染力：是否能通过语言和演示传递设计热情与信心。</w:t>
            </w:r>
          </w:p>
          <w:p w14:paraId="706594BF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.答疑应变：对评委提问的回应是否清晰、坦诚、专业。 </w:t>
            </w:r>
          </w:p>
          <w:p w14:paraId="6F1E61F0">
            <w:pPr>
              <w:adjustRightInd w:val="0"/>
              <w:spacing w:after="60" w:line="360" w:lineRule="atLeast"/>
              <w:ind w:left="63" w:leftChars="30" w:right="63" w:rightChars="3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.时间控制：是否在规定时间内完成汇报（超时或过短均扣分）。 </w:t>
            </w:r>
          </w:p>
        </w:tc>
        <w:tc>
          <w:tcPr>
            <w:tcW w:w="1965" w:type="dxa"/>
            <w:vAlign w:val="center"/>
          </w:tcPr>
          <w:p w14:paraId="496932CE">
            <w:pPr>
              <w:adjustRightInd w:val="0"/>
              <w:spacing w:after="60" w:line="360" w:lineRule="atLeast"/>
              <w:ind w:right="63" w:rightChars="30"/>
              <w:jc w:val="both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</w:tbl>
    <w:p w14:paraId="5AF87E2A">
      <w:pPr>
        <w:numPr>
          <w:ilvl w:val="0"/>
          <w:numId w:val="0"/>
        </w:num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7E603-7DC1-4B7F-8622-63097994AD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5750E0A-4C86-4335-9455-F77C1BE66239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  <w:embedRegular r:id="rId3" w:fontKey="{3D91780A-04B0-4AC9-B60F-F4F15827C2B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071C8"/>
    <w:multiLevelType w:val="singleLevel"/>
    <w:tmpl w:val="6FF071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A1266"/>
    <w:rsid w:val="1E7233E3"/>
    <w:rsid w:val="73F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790</Characters>
  <Lines>0</Lines>
  <Paragraphs>0</Paragraphs>
  <TotalTime>12</TotalTime>
  <ScaleCrop>false</ScaleCrop>
  <LinksUpToDate>false</LinksUpToDate>
  <CharactersWithSpaces>807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2026-03-27T00:10:00Z</dcterms:created>
  <dc:creator>风雨同行</dc:creator>
  <cp:lastModifiedBy>风雨同行</cp:lastModifiedBy>
  <dcterms:modified xsi:type="dcterms:W3CDTF">2026-04-03T00:28:25Z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73C54AD793D14474A951A682493C8DD5_11</vt:lpwstr>
  </property>
  <property fmtid="{D5CDD505-2E9C-101B-9397-08002B2CF9AE}" pid="4" name="KSOTemplateDocerSaveRecord">
    <vt:lpwstr>eyJoZGlkIjoiYjQyYTg3MDgzNjdkNGEzNjNmYmU2ZWEwNTQxZTg5YzQiLCJ1c2VySWQiOiIzODUyOTg4MTIifQ==</vt:lpwstr>
  </property>
</Properties>
</file>